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A3" w:rsidRPr="009B300C" w:rsidRDefault="00B72DA3" w:rsidP="00B7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00C">
        <w:rPr>
          <w:rFonts w:ascii="Times New Roman" w:hAnsi="Times New Roman" w:cs="Times New Roman"/>
          <w:b/>
          <w:sz w:val="28"/>
          <w:szCs w:val="28"/>
        </w:rPr>
        <w:t>Программа научной конференции МНИИКА и Русского Космического Общества «Человек-Вселенная-академик В.П. Казначеев», Новосибирск, Академгородок, 13 октября 2018 г.</w:t>
      </w:r>
    </w:p>
    <w:p w:rsidR="00B72DA3" w:rsidRDefault="00B72DA3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Открытие конференции – 15:00</w:t>
      </w:r>
      <w:r w:rsidR="00455492" w:rsidRPr="009B300C">
        <w:rPr>
          <w:rFonts w:ascii="Times New Roman" w:hAnsi="Times New Roman" w:cs="Times New Roman"/>
          <w:sz w:val="28"/>
          <w:szCs w:val="28"/>
        </w:rPr>
        <w:t>;</w:t>
      </w:r>
    </w:p>
    <w:p w:rsidR="00EF088C" w:rsidRPr="00EF088C" w:rsidRDefault="00EF088C" w:rsidP="00EF08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-приветствие президента РКО академика РАЕН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Б.Е.Большакова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2DA3" w:rsidRPr="009B300C" w:rsidRDefault="00B72DA3" w:rsidP="00090F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 xml:space="preserve">- вступительное слово директора </w:t>
      </w:r>
      <w:proofErr w:type="spellStart"/>
      <w:r w:rsidRPr="009B300C">
        <w:rPr>
          <w:rFonts w:ascii="Times New Roman" w:hAnsi="Times New Roman" w:cs="Times New Roman"/>
          <w:sz w:val="28"/>
          <w:szCs w:val="28"/>
        </w:rPr>
        <w:t>МНИИКА</w:t>
      </w:r>
      <w:proofErr w:type="gramStart"/>
      <w:r w:rsidRPr="009B300C">
        <w:rPr>
          <w:rFonts w:ascii="Times New Roman" w:hAnsi="Times New Roman" w:cs="Times New Roman"/>
          <w:sz w:val="28"/>
          <w:szCs w:val="28"/>
        </w:rPr>
        <w:t>,</w:t>
      </w:r>
      <w:r w:rsidR="00EF08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088C">
        <w:rPr>
          <w:rFonts w:ascii="Times New Roman" w:hAnsi="Times New Roman" w:cs="Times New Roman"/>
          <w:sz w:val="28"/>
          <w:szCs w:val="28"/>
        </w:rPr>
        <w:t>.м.н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А.В. Трофимова;</w:t>
      </w:r>
    </w:p>
    <w:p w:rsidR="00B72DA3" w:rsidRPr="009B300C" w:rsidRDefault="00B72DA3" w:rsidP="00090F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- фрагмент фильма «Загадка Циолковского»;</w:t>
      </w:r>
    </w:p>
    <w:p w:rsidR="00B72DA3" w:rsidRPr="00090FD8" w:rsidRDefault="00B72DA3" w:rsidP="00090FD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- фрагмент рождественского реферата В.П. Казначеева, 7.01.2014 г.</w:t>
      </w:r>
      <w:r w:rsidR="00090FD8" w:rsidRPr="00090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A3" w:rsidRPr="009B300C" w:rsidRDefault="00B72DA3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 xml:space="preserve">В.А. Оноприенко, </w:t>
      </w:r>
      <w:proofErr w:type="spellStart"/>
      <w:r w:rsidRPr="009B300C">
        <w:rPr>
          <w:rFonts w:ascii="Times New Roman" w:hAnsi="Times New Roman" w:cs="Times New Roman"/>
          <w:sz w:val="28"/>
          <w:szCs w:val="28"/>
        </w:rPr>
        <w:t>д.э.н.</w:t>
      </w:r>
      <w:proofErr w:type="gramStart"/>
      <w:r w:rsidR="00A71D6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71D6E">
        <w:rPr>
          <w:rFonts w:ascii="Times New Roman" w:hAnsi="Times New Roman" w:cs="Times New Roman"/>
          <w:sz w:val="28"/>
          <w:szCs w:val="28"/>
        </w:rPr>
        <w:t>рофессор</w:t>
      </w:r>
      <w:proofErr w:type="spellEnd"/>
      <w:r w:rsidR="00A71D6E">
        <w:rPr>
          <w:rFonts w:ascii="Times New Roman" w:hAnsi="Times New Roman" w:cs="Times New Roman"/>
          <w:sz w:val="28"/>
          <w:szCs w:val="28"/>
        </w:rPr>
        <w:t xml:space="preserve"> РАЕН (</w:t>
      </w:r>
      <w:r w:rsidRPr="009B300C">
        <w:rPr>
          <w:rFonts w:ascii="Times New Roman" w:hAnsi="Times New Roman" w:cs="Times New Roman"/>
          <w:sz w:val="28"/>
          <w:szCs w:val="28"/>
        </w:rPr>
        <w:t xml:space="preserve">г. Москва), стендовый </w:t>
      </w:r>
      <w:proofErr w:type="spellStart"/>
      <w:r w:rsidR="00A71D6E">
        <w:rPr>
          <w:rFonts w:ascii="Times New Roman" w:hAnsi="Times New Roman" w:cs="Times New Roman"/>
          <w:sz w:val="28"/>
          <w:szCs w:val="28"/>
        </w:rPr>
        <w:t>видео</w:t>
      </w:r>
      <w:r w:rsidRPr="009B300C">
        <w:rPr>
          <w:rFonts w:ascii="Times New Roman" w:hAnsi="Times New Roman" w:cs="Times New Roman"/>
          <w:sz w:val="28"/>
          <w:szCs w:val="28"/>
        </w:rPr>
        <w:t>доклад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300C">
        <w:rPr>
          <w:rFonts w:ascii="Times New Roman" w:hAnsi="Times New Roman" w:cs="Times New Roman"/>
          <w:sz w:val="28"/>
          <w:szCs w:val="28"/>
        </w:rPr>
        <w:t>Некросфера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Вернадского-Казначеева: реальность гибели современной </w:t>
      </w:r>
      <w:r w:rsidR="00455492" w:rsidRPr="009B300C">
        <w:rPr>
          <w:rFonts w:ascii="Times New Roman" w:hAnsi="Times New Roman" w:cs="Times New Roman"/>
          <w:sz w:val="28"/>
          <w:szCs w:val="28"/>
        </w:rPr>
        <w:t>ноосферы человечества и время</w:t>
      </w:r>
      <w:r w:rsidRPr="009B300C">
        <w:rPr>
          <w:rFonts w:ascii="Times New Roman" w:hAnsi="Times New Roman" w:cs="Times New Roman"/>
          <w:sz w:val="28"/>
          <w:szCs w:val="28"/>
        </w:rPr>
        <w:t>»</w:t>
      </w:r>
      <w:r w:rsidR="00455492" w:rsidRPr="009B300C">
        <w:rPr>
          <w:rFonts w:ascii="Times New Roman" w:hAnsi="Times New Roman" w:cs="Times New Roman"/>
          <w:sz w:val="28"/>
          <w:szCs w:val="28"/>
        </w:rPr>
        <w:t>;</w:t>
      </w:r>
    </w:p>
    <w:p w:rsidR="00455492" w:rsidRPr="009B300C" w:rsidRDefault="0045549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А.В. Трофимов, д.м.н. (</w:t>
      </w:r>
      <w:r w:rsidR="00A71D6E">
        <w:rPr>
          <w:rFonts w:ascii="Times New Roman" w:hAnsi="Times New Roman" w:cs="Times New Roman"/>
          <w:sz w:val="28"/>
          <w:szCs w:val="28"/>
        </w:rPr>
        <w:t>МНИИКА</w:t>
      </w:r>
      <w:r w:rsidR="00CD6371">
        <w:rPr>
          <w:rFonts w:ascii="Times New Roman" w:hAnsi="Times New Roman" w:cs="Times New Roman"/>
          <w:sz w:val="28"/>
          <w:szCs w:val="28"/>
        </w:rPr>
        <w:t xml:space="preserve">, </w:t>
      </w:r>
      <w:r w:rsidRPr="009B300C">
        <w:rPr>
          <w:rFonts w:ascii="Times New Roman" w:hAnsi="Times New Roman" w:cs="Times New Roman"/>
          <w:sz w:val="28"/>
          <w:szCs w:val="28"/>
        </w:rPr>
        <w:t xml:space="preserve">г. Новосибирск) «Знамя мира» - в эпоху авангардной </w:t>
      </w:r>
      <w:proofErr w:type="gramStart"/>
      <w:r w:rsidRPr="009B300C">
        <w:rPr>
          <w:rFonts w:ascii="Times New Roman" w:hAnsi="Times New Roman" w:cs="Times New Roman"/>
          <w:sz w:val="28"/>
          <w:szCs w:val="28"/>
        </w:rPr>
        <w:t>пост-классической</w:t>
      </w:r>
      <w:proofErr w:type="gramEnd"/>
      <w:r w:rsidRPr="009B300C">
        <w:rPr>
          <w:rFonts w:ascii="Times New Roman" w:hAnsi="Times New Roman" w:cs="Times New Roman"/>
          <w:sz w:val="28"/>
          <w:szCs w:val="28"/>
        </w:rPr>
        <w:t xml:space="preserve"> науки»;</w:t>
      </w:r>
    </w:p>
    <w:p w:rsidR="00455492" w:rsidRPr="009B300C" w:rsidRDefault="0045549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М.А. Шабалин (</w:t>
      </w:r>
      <w:r w:rsidR="00A71D6E">
        <w:rPr>
          <w:rFonts w:ascii="Times New Roman" w:hAnsi="Times New Roman" w:cs="Times New Roman"/>
          <w:sz w:val="28"/>
          <w:szCs w:val="28"/>
        </w:rPr>
        <w:t xml:space="preserve">Центр «Уран», </w:t>
      </w:r>
      <w:proofErr w:type="spellStart"/>
      <w:r w:rsidRPr="009B30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30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B300C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>) «</w:t>
      </w:r>
      <w:r w:rsidR="00CD6371">
        <w:rPr>
          <w:rFonts w:ascii="Times New Roman" w:hAnsi="Times New Roman" w:cs="Times New Roman"/>
          <w:sz w:val="28"/>
          <w:szCs w:val="28"/>
        </w:rPr>
        <w:t>Самореализация личности как функция Космос</w:t>
      </w:r>
      <w:r w:rsidR="00A71D6E">
        <w:rPr>
          <w:rFonts w:ascii="Times New Roman" w:hAnsi="Times New Roman" w:cs="Times New Roman"/>
          <w:sz w:val="28"/>
          <w:szCs w:val="28"/>
        </w:rPr>
        <w:t>а</w:t>
      </w:r>
      <w:r w:rsidRPr="009B300C">
        <w:rPr>
          <w:rFonts w:ascii="Times New Roman" w:hAnsi="Times New Roman" w:cs="Times New Roman"/>
          <w:sz w:val="28"/>
          <w:szCs w:val="28"/>
        </w:rPr>
        <w:t>»;</w:t>
      </w:r>
    </w:p>
    <w:p w:rsidR="00455492" w:rsidRPr="009B300C" w:rsidRDefault="0045549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Е.В. Севостьянова, к.м.н.</w:t>
      </w:r>
      <w:r w:rsidR="00A71D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71D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1D6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71D6E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="00A71D6E">
        <w:rPr>
          <w:rFonts w:ascii="Times New Roman" w:hAnsi="Times New Roman" w:cs="Times New Roman"/>
          <w:sz w:val="28"/>
          <w:szCs w:val="28"/>
        </w:rPr>
        <w:t>)</w:t>
      </w:r>
      <w:r w:rsidRPr="009B30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B300C">
        <w:rPr>
          <w:rFonts w:ascii="Times New Roman" w:hAnsi="Times New Roman" w:cs="Times New Roman"/>
          <w:sz w:val="28"/>
          <w:szCs w:val="28"/>
        </w:rPr>
        <w:t>Космобиотрон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– шаг человечества в «открытый космос». Реология крови в </w:t>
      </w:r>
      <w:proofErr w:type="spellStart"/>
      <w:r w:rsidRPr="009B300C">
        <w:rPr>
          <w:rFonts w:ascii="Times New Roman" w:hAnsi="Times New Roman" w:cs="Times New Roman"/>
          <w:sz w:val="28"/>
          <w:szCs w:val="28"/>
        </w:rPr>
        <w:t>гипогеомагнитном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пространстве»;</w:t>
      </w:r>
    </w:p>
    <w:p w:rsidR="00455492" w:rsidRPr="009B300C" w:rsidRDefault="0045549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Д.С. Сердюков (</w:t>
      </w:r>
      <w:r w:rsidR="00A71D6E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университет,   </w:t>
      </w:r>
      <w:r w:rsidRPr="009B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D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1D6E">
        <w:rPr>
          <w:rFonts w:ascii="Times New Roman" w:hAnsi="Times New Roman" w:cs="Times New Roman"/>
          <w:sz w:val="28"/>
          <w:szCs w:val="28"/>
        </w:rPr>
        <w:t>.</w:t>
      </w:r>
      <w:r w:rsidRPr="009B30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B300C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>) Синхронизация деления клеток Е.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Coli</w:t>
      </w:r>
      <w:r w:rsidRPr="009B300C">
        <w:rPr>
          <w:rFonts w:ascii="Times New Roman" w:hAnsi="Times New Roman" w:cs="Times New Roman"/>
          <w:sz w:val="28"/>
          <w:szCs w:val="28"/>
        </w:rPr>
        <w:t xml:space="preserve"> посредством электромагнитных взаимодействий;</w:t>
      </w:r>
    </w:p>
    <w:p w:rsidR="00455492" w:rsidRPr="009B300C" w:rsidRDefault="0045549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Обсуждение докладов, выступления гостей;</w:t>
      </w:r>
    </w:p>
    <w:p w:rsidR="00455492" w:rsidRPr="009B300C" w:rsidRDefault="00EF088C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</w:t>
      </w:r>
      <w:bookmarkStart w:id="0" w:name="_GoBack"/>
      <w:bookmarkEnd w:id="0"/>
      <w:r w:rsidR="00455492" w:rsidRPr="009B300C">
        <w:rPr>
          <w:rFonts w:ascii="Times New Roman" w:hAnsi="Times New Roman" w:cs="Times New Roman"/>
          <w:sz w:val="28"/>
          <w:szCs w:val="28"/>
        </w:rPr>
        <w:t xml:space="preserve"> гелио-</w:t>
      </w:r>
      <w:proofErr w:type="spellStart"/>
      <w:r w:rsidR="00455492" w:rsidRPr="009B300C">
        <w:rPr>
          <w:rFonts w:ascii="Times New Roman" w:hAnsi="Times New Roman" w:cs="Times New Roman"/>
          <w:sz w:val="28"/>
          <w:szCs w:val="28"/>
        </w:rPr>
        <w:t>геропротекторной</w:t>
      </w:r>
      <w:proofErr w:type="spellEnd"/>
      <w:r w:rsidR="00455492" w:rsidRPr="009B300C">
        <w:rPr>
          <w:rFonts w:ascii="Times New Roman" w:hAnsi="Times New Roman" w:cs="Times New Roman"/>
          <w:sz w:val="28"/>
          <w:szCs w:val="28"/>
        </w:rPr>
        <w:t xml:space="preserve"> воды нового поколения («</w:t>
      </w:r>
      <w:r w:rsidR="00455492" w:rsidRPr="009B300C">
        <w:rPr>
          <w:rFonts w:ascii="Times New Roman" w:hAnsi="Times New Roman" w:cs="Times New Roman"/>
          <w:sz w:val="28"/>
          <w:szCs w:val="28"/>
          <w:lang w:val="en-US"/>
        </w:rPr>
        <w:t>Matrix</w:t>
      </w:r>
      <w:r w:rsidR="00455492" w:rsidRPr="009B300C">
        <w:rPr>
          <w:rFonts w:ascii="Times New Roman" w:hAnsi="Times New Roman" w:cs="Times New Roman"/>
          <w:sz w:val="28"/>
          <w:szCs w:val="28"/>
        </w:rPr>
        <w:t xml:space="preserve"> </w:t>
      </w:r>
      <w:r w:rsidR="00455492" w:rsidRPr="009B300C">
        <w:rPr>
          <w:rFonts w:ascii="Times New Roman" w:hAnsi="Times New Roman" w:cs="Times New Roman"/>
          <w:sz w:val="28"/>
          <w:szCs w:val="28"/>
          <w:lang w:val="en-US"/>
        </w:rPr>
        <w:t>water</w:t>
      </w:r>
      <w:r w:rsidR="00455492" w:rsidRPr="009B300C">
        <w:rPr>
          <w:rFonts w:ascii="Times New Roman" w:hAnsi="Times New Roman" w:cs="Times New Roman"/>
          <w:sz w:val="28"/>
          <w:szCs w:val="28"/>
        </w:rPr>
        <w:t>»);</w:t>
      </w:r>
    </w:p>
    <w:p w:rsidR="00455492" w:rsidRPr="009B300C" w:rsidRDefault="002002A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Виртуальный полет в «Зеркалах Козырева» (для желающих волонтеров, 7 человек);</w:t>
      </w:r>
    </w:p>
    <w:p w:rsidR="002002A2" w:rsidRPr="009B300C" w:rsidRDefault="002002A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>Поэтическая композиция «Дорога жизни В.П. Казначеева»;</w:t>
      </w:r>
    </w:p>
    <w:p w:rsidR="002002A2" w:rsidRPr="009B300C" w:rsidRDefault="002002A2" w:rsidP="009B30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300C">
        <w:rPr>
          <w:rFonts w:ascii="Times New Roman" w:hAnsi="Times New Roman" w:cs="Times New Roman"/>
          <w:sz w:val="28"/>
          <w:szCs w:val="28"/>
        </w:rPr>
        <w:t>Видеодоклады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>:</w:t>
      </w:r>
    </w:p>
    <w:p w:rsidR="002002A2" w:rsidRPr="009B300C" w:rsidRDefault="002002A2" w:rsidP="009B30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 xml:space="preserve">-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30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00C">
        <w:rPr>
          <w:rFonts w:ascii="Times New Roman" w:hAnsi="Times New Roman" w:cs="Times New Roman"/>
          <w:sz w:val="28"/>
          <w:szCs w:val="28"/>
          <w:lang w:val="en-US"/>
        </w:rPr>
        <w:t>Valenzi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(Италия),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30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00C">
        <w:rPr>
          <w:rFonts w:ascii="Times New Roman" w:hAnsi="Times New Roman" w:cs="Times New Roman"/>
          <w:sz w:val="28"/>
          <w:szCs w:val="28"/>
          <w:lang w:val="en-US"/>
        </w:rPr>
        <w:t>Bagga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(США) Интегративная медицина и биофизика;</w:t>
      </w:r>
    </w:p>
    <w:p w:rsidR="002002A2" w:rsidRPr="009B300C" w:rsidRDefault="002002A2" w:rsidP="009B30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371">
        <w:rPr>
          <w:rFonts w:ascii="Times New Roman" w:hAnsi="Times New Roman" w:cs="Times New Roman"/>
          <w:sz w:val="28"/>
          <w:szCs w:val="28"/>
        </w:rPr>
        <w:t xml:space="preserve">-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D6371">
        <w:rPr>
          <w:rFonts w:ascii="Times New Roman" w:hAnsi="Times New Roman" w:cs="Times New Roman"/>
          <w:sz w:val="28"/>
          <w:szCs w:val="28"/>
        </w:rPr>
        <w:t xml:space="preserve">.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5B1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wood</w:t>
      </w:r>
      <w:r w:rsidRPr="009B300C">
        <w:rPr>
          <w:rFonts w:ascii="Times New Roman" w:hAnsi="Times New Roman" w:cs="Times New Roman"/>
          <w:sz w:val="28"/>
          <w:szCs w:val="28"/>
        </w:rPr>
        <w:t xml:space="preserve"> (Швейцария);</w:t>
      </w:r>
    </w:p>
    <w:p w:rsidR="002002A2" w:rsidRPr="009B300C" w:rsidRDefault="002002A2" w:rsidP="009B30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 xml:space="preserve">-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B300C">
        <w:rPr>
          <w:rFonts w:ascii="Times New Roman" w:hAnsi="Times New Roman" w:cs="Times New Roman"/>
          <w:sz w:val="28"/>
          <w:szCs w:val="28"/>
        </w:rPr>
        <w:t xml:space="preserve">.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Blank</w:t>
      </w:r>
      <w:r w:rsidRPr="009B300C">
        <w:rPr>
          <w:rFonts w:ascii="Times New Roman" w:hAnsi="Times New Roman" w:cs="Times New Roman"/>
          <w:sz w:val="28"/>
          <w:szCs w:val="28"/>
        </w:rPr>
        <w:t xml:space="preserve"> (США) – скайп-доклад;</w:t>
      </w:r>
    </w:p>
    <w:p w:rsidR="002002A2" w:rsidRPr="00A71D6E" w:rsidRDefault="002002A2" w:rsidP="009B30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6371">
        <w:rPr>
          <w:rFonts w:ascii="Times New Roman" w:hAnsi="Times New Roman" w:cs="Times New Roman"/>
          <w:sz w:val="28"/>
          <w:szCs w:val="28"/>
        </w:rPr>
        <w:t xml:space="preserve">-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63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00C">
        <w:rPr>
          <w:rFonts w:ascii="Times New Roman" w:hAnsi="Times New Roman" w:cs="Times New Roman"/>
          <w:sz w:val="28"/>
          <w:szCs w:val="28"/>
          <w:lang w:val="en-US"/>
        </w:rPr>
        <w:t>Petrovich</w:t>
      </w:r>
      <w:proofErr w:type="spellEnd"/>
      <w:r w:rsidR="00EE5E60" w:rsidRPr="00CD6371">
        <w:rPr>
          <w:rFonts w:ascii="Times New Roman" w:hAnsi="Times New Roman" w:cs="Times New Roman"/>
          <w:sz w:val="28"/>
          <w:szCs w:val="28"/>
        </w:rPr>
        <w:t xml:space="preserve"> (</w:t>
      </w:r>
      <w:r w:rsidR="00EE5E60" w:rsidRPr="009B300C">
        <w:rPr>
          <w:rFonts w:ascii="Times New Roman" w:hAnsi="Times New Roman" w:cs="Times New Roman"/>
          <w:sz w:val="28"/>
          <w:szCs w:val="28"/>
        </w:rPr>
        <w:t>Бразилия</w:t>
      </w:r>
      <w:r w:rsidR="00EE5E60" w:rsidRPr="00CD6371">
        <w:rPr>
          <w:rFonts w:ascii="Times New Roman" w:hAnsi="Times New Roman" w:cs="Times New Roman"/>
          <w:sz w:val="28"/>
          <w:szCs w:val="28"/>
        </w:rPr>
        <w:t>);</w:t>
      </w:r>
    </w:p>
    <w:p w:rsidR="002002A2" w:rsidRPr="009B300C" w:rsidRDefault="002002A2" w:rsidP="009B30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 xml:space="preserve">-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30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300C">
        <w:rPr>
          <w:rFonts w:ascii="Times New Roman" w:hAnsi="Times New Roman" w:cs="Times New Roman"/>
          <w:sz w:val="28"/>
          <w:szCs w:val="28"/>
          <w:lang w:val="en-US"/>
        </w:rPr>
        <w:t>Buganenko</w:t>
      </w:r>
      <w:proofErr w:type="spellEnd"/>
      <w:r w:rsidR="009B300C" w:rsidRPr="009B300C">
        <w:rPr>
          <w:rFonts w:ascii="Times New Roman" w:hAnsi="Times New Roman" w:cs="Times New Roman"/>
          <w:sz w:val="28"/>
          <w:szCs w:val="28"/>
        </w:rPr>
        <w:t xml:space="preserve"> (Канада);</w:t>
      </w:r>
    </w:p>
    <w:p w:rsidR="002002A2" w:rsidRPr="009B300C" w:rsidRDefault="002002A2" w:rsidP="009B300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 xml:space="preserve">- 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B30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71D6E">
        <w:rPr>
          <w:rFonts w:ascii="Times New Roman" w:hAnsi="Times New Roman" w:cs="Times New Roman"/>
          <w:sz w:val="28"/>
          <w:szCs w:val="28"/>
          <w:lang w:val="en-US"/>
        </w:rPr>
        <w:t>Kreso</w:t>
      </w:r>
      <w:r w:rsidRPr="009B300C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r w:rsidR="009B300C" w:rsidRPr="009B300C">
        <w:rPr>
          <w:rFonts w:ascii="Times New Roman" w:hAnsi="Times New Roman" w:cs="Times New Roman"/>
          <w:sz w:val="28"/>
          <w:szCs w:val="28"/>
        </w:rPr>
        <w:t xml:space="preserve"> (Сербия).</w:t>
      </w:r>
      <w:proofErr w:type="gramEnd"/>
    </w:p>
    <w:p w:rsidR="002002A2" w:rsidRPr="00A71D6E" w:rsidRDefault="002002A2" w:rsidP="009B300C">
      <w:pPr>
        <w:jc w:val="both"/>
        <w:rPr>
          <w:rFonts w:ascii="Times New Roman" w:hAnsi="Times New Roman" w:cs="Times New Roman"/>
          <w:sz w:val="28"/>
          <w:szCs w:val="28"/>
        </w:rPr>
      </w:pPr>
      <w:r w:rsidRPr="009B300C">
        <w:rPr>
          <w:rFonts w:ascii="Times New Roman" w:hAnsi="Times New Roman" w:cs="Times New Roman"/>
          <w:sz w:val="28"/>
          <w:szCs w:val="28"/>
        </w:rPr>
        <w:t xml:space="preserve">        12.</w:t>
      </w:r>
      <w:r w:rsidR="00A71D6E">
        <w:rPr>
          <w:rFonts w:ascii="Times New Roman" w:hAnsi="Times New Roman" w:cs="Times New Roman"/>
          <w:sz w:val="28"/>
          <w:szCs w:val="28"/>
        </w:rPr>
        <w:t xml:space="preserve">Закрытие </w:t>
      </w:r>
      <w:proofErr w:type="spellStart"/>
      <w:r w:rsidR="00A71D6E">
        <w:rPr>
          <w:rFonts w:ascii="Times New Roman" w:hAnsi="Times New Roman" w:cs="Times New Roman"/>
          <w:sz w:val="28"/>
          <w:szCs w:val="28"/>
        </w:rPr>
        <w:t>конференции</w:t>
      </w:r>
      <w:proofErr w:type="gramStart"/>
      <w:r w:rsidR="00A71D6E">
        <w:rPr>
          <w:rFonts w:ascii="Times New Roman" w:hAnsi="Times New Roman" w:cs="Times New Roman"/>
          <w:sz w:val="28"/>
          <w:szCs w:val="28"/>
        </w:rPr>
        <w:t>.</w:t>
      </w:r>
      <w:r w:rsidRPr="009B300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B300C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Pr="009B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00C">
        <w:rPr>
          <w:rFonts w:ascii="Times New Roman" w:hAnsi="Times New Roman" w:cs="Times New Roman"/>
          <w:sz w:val="28"/>
          <w:szCs w:val="28"/>
        </w:rPr>
        <w:t>сердца»О.Осеевой</w:t>
      </w:r>
      <w:proofErr w:type="spellEnd"/>
      <w:r w:rsidR="00A71D6E">
        <w:rPr>
          <w:rFonts w:ascii="Times New Roman" w:hAnsi="Times New Roman" w:cs="Times New Roman"/>
          <w:sz w:val="28"/>
          <w:szCs w:val="28"/>
        </w:rPr>
        <w:t>–</w:t>
      </w:r>
      <w:r w:rsidRPr="009B300C">
        <w:rPr>
          <w:rFonts w:ascii="Times New Roman" w:hAnsi="Times New Roman" w:cs="Times New Roman"/>
          <w:sz w:val="28"/>
          <w:szCs w:val="28"/>
        </w:rPr>
        <w:t>Медитация</w:t>
      </w:r>
      <w:r w:rsidR="00A71D6E">
        <w:rPr>
          <w:rFonts w:ascii="Times New Roman" w:hAnsi="Times New Roman" w:cs="Times New Roman"/>
          <w:sz w:val="28"/>
          <w:szCs w:val="28"/>
        </w:rPr>
        <w:t>18-00</w:t>
      </w:r>
    </w:p>
    <w:sectPr w:rsidR="002002A2" w:rsidRPr="00A7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E5D"/>
    <w:multiLevelType w:val="hybridMultilevel"/>
    <w:tmpl w:val="B426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A3"/>
    <w:rsid w:val="00090FD8"/>
    <w:rsid w:val="002002A2"/>
    <w:rsid w:val="00455492"/>
    <w:rsid w:val="008A1654"/>
    <w:rsid w:val="009B300C"/>
    <w:rsid w:val="00A71D6E"/>
    <w:rsid w:val="00B72DA3"/>
    <w:rsid w:val="00BB046A"/>
    <w:rsid w:val="00C72F95"/>
    <w:rsid w:val="00CD6371"/>
    <w:rsid w:val="00D25B15"/>
    <w:rsid w:val="00E746DA"/>
    <w:rsid w:val="00EE5E60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1324-0E15-4E57-BA2D-5CFB19A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DMS</cp:lastModifiedBy>
  <cp:revision>2</cp:revision>
  <cp:lastPrinted>2018-10-11T08:41:00Z</cp:lastPrinted>
  <dcterms:created xsi:type="dcterms:W3CDTF">2018-10-11T08:54:00Z</dcterms:created>
  <dcterms:modified xsi:type="dcterms:W3CDTF">2018-10-11T08:54:00Z</dcterms:modified>
</cp:coreProperties>
</file>